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3C" w:rsidRDefault="00626E6C" w:rsidP="00017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BF1">
        <w:rPr>
          <w:rFonts w:ascii="Times New Roman" w:hAnsi="Times New Roman" w:cs="Times New Roman"/>
          <w:b/>
          <w:sz w:val="28"/>
          <w:szCs w:val="28"/>
        </w:rPr>
        <w:t>ИТОГИ ОТКРЫТОЙ КОНФЕРЕНЦИИ</w:t>
      </w:r>
      <w:r w:rsidR="002D22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EE0BF1">
        <w:rPr>
          <w:rFonts w:ascii="Times New Roman" w:hAnsi="Times New Roman" w:cs="Times New Roman"/>
          <w:b/>
          <w:sz w:val="28"/>
          <w:szCs w:val="28"/>
        </w:rPr>
        <w:t>"ПАТРИОТИЧЕСКОЕ ВОСПИТАНИЕ: ОПЫТ И ПЕРСПЕКТИВЫ"</w:t>
      </w:r>
    </w:p>
    <w:p w:rsidR="00EE0BF1" w:rsidRDefault="002D2252" w:rsidP="00017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626E6C">
        <w:rPr>
          <w:rFonts w:ascii="Times New Roman" w:hAnsi="Times New Roman" w:cs="Times New Roman"/>
          <w:b/>
          <w:sz w:val="28"/>
          <w:szCs w:val="28"/>
        </w:rPr>
        <w:t>ПЛОЩАДКА № 1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D2252" w:rsidRDefault="002D2252" w:rsidP="00017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6" w:type="dxa"/>
        <w:tblInd w:w="-1139" w:type="dxa"/>
        <w:tblLook w:val="04A0"/>
      </w:tblPr>
      <w:tblGrid>
        <w:gridCol w:w="680"/>
        <w:gridCol w:w="3402"/>
        <w:gridCol w:w="6521"/>
        <w:gridCol w:w="2410"/>
        <w:gridCol w:w="2863"/>
      </w:tblGrid>
      <w:tr w:rsidR="00EE0BF1" w:rsidTr="002D2252">
        <w:tc>
          <w:tcPr>
            <w:tcW w:w="680" w:type="dxa"/>
          </w:tcPr>
          <w:p w:rsidR="00EE0BF1" w:rsidRPr="009C5099" w:rsidRDefault="00EE0BF1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EE0BF1" w:rsidRPr="009C5099" w:rsidRDefault="00EE0BF1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  <w:r w:rsidR="002D2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6521" w:type="dxa"/>
          </w:tcPr>
          <w:p w:rsidR="00EE0BF1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EE0BF1" w:rsidRPr="009C5099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2410" w:type="dxa"/>
          </w:tcPr>
          <w:p w:rsidR="00EE0BF1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E0BF1" w:rsidRPr="009C5099">
              <w:rPr>
                <w:rFonts w:ascii="Times New Roman" w:hAnsi="Times New Roman" w:cs="Times New Roman"/>
                <w:b/>
                <w:sz w:val="28"/>
                <w:szCs w:val="28"/>
              </w:rPr>
              <w:t>олжность</w:t>
            </w:r>
          </w:p>
        </w:tc>
        <w:tc>
          <w:tcPr>
            <w:tcW w:w="2863" w:type="dxa"/>
          </w:tcPr>
          <w:p w:rsidR="00EE0BF1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</w:tr>
      <w:tr w:rsidR="002D2252" w:rsidTr="002D2252">
        <w:trPr>
          <w:trHeight w:val="1865"/>
        </w:trPr>
        <w:tc>
          <w:tcPr>
            <w:tcW w:w="680" w:type="dxa"/>
          </w:tcPr>
          <w:p w:rsidR="002D2252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D2252" w:rsidRPr="009C5099" w:rsidRDefault="002D2252" w:rsidP="001A3F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Сухова Ксения Константиновна</w:t>
            </w:r>
          </w:p>
          <w:p w:rsidR="002D2252" w:rsidRDefault="002D2252" w:rsidP="001A3F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Серафимович Ольга Викторовна</w:t>
            </w:r>
          </w:p>
          <w:p w:rsidR="002D2252" w:rsidRPr="009C5099" w:rsidRDefault="002D2252" w:rsidP="001A3F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2D2252" w:rsidRPr="009C5099" w:rsidRDefault="002D2252" w:rsidP="001A3F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Мастер-класс </w:t>
            </w:r>
          </w:p>
          <w:p w:rsidR="002D2252" w:rsidRPr="002D2252" w:rsidRDefault="002D2252" w:rsidP="001A3F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0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Координационная лестница  - эффективное средство патриотического воспитания дошкольника»</w:t>
            </w:r>
          </w:p>
        </w:tc>
        <w:tc>
          <w:tcPr>
            <w:tcW w:w="2410" w:type="dxa"/>
          </w:tcPr>
          <w:p w:rsidR="002D2252" w:rsidRPr="009C5099" w:rsidRDefault="002D2252" w:rsidP="001A3F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2D2252" w:rsidRPr="002D2252" w:rsidRDefault="002D2252" w:rsidP="001A3F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2863" w:type="dxa"/>
          </w:tcPr>
          <w:p w:rsidR="002D2252" w:rsidRPr="009C5099" w:rsidRDefault="002D2252" w:rsidP="001A3F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44»</w:t>
            </w:r>
          </w:p>
        </w:tc>
      </w:tr>
      <w:tr w:rsidR="002D2252" w:rsidTr="002D2252">
        <w:trPr>
          <w:trHeight w:val="1865"/>
        </w:trPr>
        <w:tc>
          <w:tcPr>
            <w:tcW w:w="680" w:type="dxa"/>
          </w:tcPr>
          <w:p w:rsidR="002D2252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D2252" w:rsidRDefault="002D2252" w:rsidP="00966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 xml:space="preserve">Витт </w:t>
            </w:r>
          </w:p>
          <w:p w:rsidR="002D2252" w:rsidRPr="002D2252" w:rsidRDefault="002D2252" w:rsidP="002D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Оксана Анатольевна</w:t>
            </w:r>
          </w:p>
        </w:tc>
        <w:tc>
          <w:tcPr>
            <w:tcW w:w="6521" w:type="dxa"/>
          </w:tcPr>
          <w:p w:rsidR="002D2252" w:rsidRPr="009C5099" w:rsidRDefault="002D2252" w:rsidP="00966C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  <w:p w:rsidR="002D2252" w:rsidRPr="009C5099" w:rsidRDefault="002D2252" w:rsidP="00966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этно – квестов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"Наследие", знакомящие с народами населяющими Пермский  край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(русские, башкиры, удмурты, чуваши, коми, манси)</w:t>
            </w:r>
          </w:p>
        </w:tc>
        <w:tc>
          <w:tcPr>
            <w:tcW w:w="2410" w:type="dxa"/>
          </w:tcPr>
          <w:p w:rsidR="002D2252" w:rsidRPr="009C5099" w:rsidRDefault="002D2252" w:rsidP="00966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  <w:p w:rsidR="002D2252" w:rsidRPr="009C5099" w:rsidRDefault="002D2252" w:rsidP="00966C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:rsidR="002D2252" w:rsidRPr="009C5099" w:rsidRDefault="002D2252" w:rsidP="00966C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58»</w:t>
            </w:r>
          </w:p>
        </w:tc>
      </w:tr>
      <w:tr w:rsidR="002D2252" w:rsidTr="002D2252">
        <w:trPr>
          <w:trHeight w:val="1865"/>
        </w:trPr>
        <w:tc>
          <w:tcPr>
            <w:tcW w:w="680" w:type="dxa"/>
          </w:tcPr>
          <w:p w:rsidR="002D2252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D2252" w:rsidRPr="009C5099" w:rsidRDefault="002D2252" w:rsidP="00966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Лопушкова Анна Витальевна</w:t>
            </w:r>
          </w:p>
          <w:p w:rsidR="002D2252" w:rsidRPr="009C5099" w:rsidRDefault="002D2252" w:rsidP="00966C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2D2252" w:rsidRDefault="002D2252" w:rsidP="00966C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Выступ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 </w:t>
            </w:r>
          </w:p>
          <w:p w:rsidR="002D2252" w:rsidRPr="009C5099" w:rsidRDefault="002D2252" w:rsidP="00966C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Проект «Аллея памяти героев»</w:t>
            </w:r>
          </w:p>
        </w:tc>
        <w:tc>
          <w:tcPr>
            <w:tcW w:w="2410" w:type="dxa"/>
          </w:tcPr>
          <w:p w:rsidR="002D2252" w:rsidRPr="009C5099" w:rsidRDefault="002D2252" w:rsidP="00966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863" w:type="dxa"/>
          </w:tcPr>
          <w:p w:rsidR="002D2252" w:rsidRPr="009C5099" w:rsidRDefault="002D2252" w:rsidP="00966C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3»</w:t>
            </w:r>
          </w:p>
        </w:tc>
      </w:tr>
      <w:tr w:rsidR="002D2252" w:rsidTr="002D2252">
        <w:trPr>
          <w:trHeight w:val="1865"/>
        </w:trPr>
        <w:tc>
          <w:tcPr>
            <w:tcW w:w="680" w:type="dxa"/>
          </w:tcPr>
          <w:p w:rsidR="002D2252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D2252" w:rsidRPr="009C5099" w:rsidRDefault="002D2252" w:rsidP="00AA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Алексеева Татьяна Александровна</w:t>
            </w:r>
          </w:p>
          <w:p w:rsidR="002D2252" w:rsidRPr="009C5099" w:rsidRDefault="002D2252" w:rsidP="00AA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Гариева Наталья Валерьевна</w:t>
            </w:r>
          </w:p>
        </w:tc>
        <w:tc>
          <w:tcPr>
            <w:tcW w:w="6521" w:type="dxa"/>
          </w:tcPr>
          <w:p w:rsidR="002D2252" w:rsidRPr="009C5099" w:rsidRDefault="002D2252" w:rsidP="00AA71D4">
            <w:pPr>
              <w:widowControl w:val="0"/>
              <w:tabs>
                <w:tab w:val="left" w:pos="6554"/>
                <w:tab w:val="left" w:pos="6623"/>
                <w:tab w:val="left" w:pos="683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нта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ц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иннова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ц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ионно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г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о 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ч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еско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 w:rsidRPr="009C5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9C5099">
              <w:rPr>
                <w:rFonts w:ascii="Times New Roman" w:eastAsia="Times New Roman" w:hAnsi="Times New Roman" w:cs="Times New Roman"/>
                <w:bCs/>
                <w:iCs/>
                <w:color w:val="000000"/>
                <w:w w:val="97"/>
                <w:sz w:val="28"/>
                <w:szCs w:val="28"/>
              </w:rPr>
              <w:t>«Музейная педагогика как средство нравственно-патриотического воспитания дошкольников»</w:t>
            </w:r>
          </w:p>
          <w:p w:rsidR="002D2252" w:rsidRPr="009C5099" w:rsidRDefault="002D2252" w:rsidP="00AA7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D2252" w:rsidRPr="009C5099" w:rsidRDefault="002D2252" w:rsidP="00AA7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D2252" w:rsidRPr="009C5099" w:rsidRDefault="002D2252" w:rsidP="00AA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52" w:rsidRPr="009C5099" w:rsidRDefault="002D2252" w:rsidP="00AA7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863" w:type="dxa"/>
          </w:tcPr>
          <w:p w:rsidR="002D2252" w:rsidRPr="009C5099" w:rsidRDefault="002D2252" w:rsidP="00AA7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73»</w:t>
            </w:r>
          </w:p>
        </w:tc>
      </w:tr>
      <w:tr w:rsidR="002D2252" w:rsidTr="002D2252">
        <w:trPr>
          <w:trHeight w:val="1693"/>
        </w:trPr>
        <w:tc>
          <w:tcPr>
            <w:tcW w:w="680" w:type="dxa"/>
          </w:tcPr>
          <w:p w:rsidR="002D2252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</w:tcPr>
          <w:p w:rsidR="00C6468B" w:rsidRDefault="002D2252" w:rsidP="00AF532C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9C5099">
              <w:rPr>
                <w:rFonts w:ascii="Times New Roman" w:hAnsi="Times New Roman"/>
                <w:sz w:val="28"/>
                <w:szCs w:val="28"/>
              </w:rPr>
              <w:t xml:space="preserve">Сагура </w:t>
            </w:r>
          </w:p>
          <w:p w:rsidR="002D2252" w:rsidRPr="009C5099" w:rsidRDefault="002D2252" w:rsidP="00AF532C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099">
              <w:rPr>
                <w:rFonts w:ascii="Times New Roman" w:hAnsi="Times New Roman"/>
                <w:sz w:val="28"/>
                <w:szCs w:val="28"/>
              </w:rPr>
              <w:t xml:space="preserve">Надежда </w:t>
            </w:r>
            <w:r>
              <w:rPr>
                <w:rFonts w:ascii="Times New Roman" w:hAnsi="Times New Roman"/>
                <w:sz w:val="28"/>
                <w:szCs w:val="28"/>
              </w:rPr>
              <w:t>Петровна</w:t>
            </w:r>
          </w:p>
          <w:p w:rsidR="002D2252" w:rsidRPr="009C5099" w:rsidRDefault="002D2252" w:rsidP="00AF532C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099">
              <w:rPr>
                <w:rFonts w:ascii="Times New Roman" w:hAnsi="Times New Roman"/>
                <w:sz w:val="28"/>
                <w:szCs w:val="28"/>
              </w:rPr>
              <w:t>Кукшинова Ирина Альбертовна</w:t>
            </w:r>
          </w:p>
          <w:p w:rsidR="002D2252" w:rsidRPr="009C5099" w:rsidRDefault="002D2252" w:rsidP="002D225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2D2252" w:rsidRPr="009C5099" w:rsidRDefault="00C6468B" w:rsidP="00AF532C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Выступление</w:t>
            </w:r>
          </w:p>
          <w:p w:rsidR="002D2252" w:rsidRPr="009C5099" w:rsidRDefault="002D2252" w:rsidP="00AF532C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509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«Метод проектирования в патриотическом образовании старших дошкольников в ДО»</w:t>
            </w:r>
          </w:p>
        </w:tc>
        <w:tc>
          <w:tcPr>
            <w:tcW w:w="2410" w:type="dxa"/>
          </w:tcPr>
          <w:p w:rsidR="002D2252" w:rsidRPr="002D2252" w:rsidRDefault="002D2252" w:rsidP="00AF532C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099"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  <w:p w:rsidR="002D2252" w:rsidRPr="009C5099" w:rsidRDefault="002D2252" w:rsidP="00AF5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:rsidR="002D2252" w:rsidRPr="009C5099" w:rsidRDefault="002D2252" w:rsidP="00AF5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3»</w:t>
            </w:r>
          </w:p>
        </w:tc>
      </w:tr>
      <w:tr w:rsidR="002D2252" w:rsidTr="002D2252">
        <w:trPr>
          <w:trHeight w:val="1693"/>
        </w:trPr>
        <w:tc>
          <w:tcPr>
            <w:tcW w:w="680" w:type="dxa"/>
          </w:tcPr>
          <w:p w:rsidR="002D2252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2D2252" w:rsidRPr="009C5099" w:rsidRDefault="002D2252" w:rsidP="0073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Рылова Светлана Олеговна</w:t>
            </w:r>
          </w:p>
        </w:tc>
        <w:tc>
          <w:tcPr>
            <w:tcW w:w="6521" w:type="dxa"/>
          </w:tcPr>
          <w:p w:rsidR="002D2252" w:rsidRPr="009C5099" w:rsidRDefault="00C6468B" w:rsidP="007323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  <w:p w:rsidR="002D2252" w:rsidRPr="009C5099" w:rsidRDefault="002D2252" w:rsidP="007323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«Туристско-краеведческая деятельность, как средство формирования у дошкольников представлений о родном крае»</w:t>
            </w:r>
          </w:p>
        </w:tc>
        <w:tc>
          <w:tcPr>
            <w:tcW w:w="2410" w:type="dxa"/>
          </w:tcPr>
          <w:p w:rsidR="002D2252" w:rsidRPr="009C5099" w:rsidRDefault="002D2252" w:rsidP="00732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863" w:type="dxa"/>
          </w:tcPr>
          <w:p w:rsidR="002D2252" w:rsidRPr="009C5099" w:rsidRDefault="002D2252" w:rsidP="00732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72»</w:t>
            </w:r>
          </w:p>
        </w:tc>
      </w:tr>
      <w:tr w:rsidR="002D2252" w:rsidTr="002D2252">
        <w:trPr>
          <w:trHeight w:val="1419"/>
        </w:trPr>
        <w:tc>
          <w:tcPr>
            <w:tcW w:w="680" w:type="dxa"/>
          </w:tcPr>
          <w:p w:rsidR="002D2252" w:rsidRPr="009C5099" w:rsidRDefault="002D2252" w:rsidP="009C50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2D2252" w:rsidRDefault="002D2252" w:rsidP="00627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Пакулина</w:t>
            </w:r>
          </w:p>
          <w:p w:rsidR="002D2252" w:rsidRPr="009C5099" w:rsidRDefault="002D2252" w:rsidP="00627E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 xml:space="preserve"> Елена Федоровна</w:t>
            </w:r>
          </w:p>
        </w:tc>
        <w:tc>
          <w:tcPr>
            <w:tcW w:w="6521" w:type="dxa"/>
          </w:tcPr>
          <w:p w:rsidR="002D2252" w:rsidRPr="009C5099" w:rsidRDefault="00C6468B" w:rsidP="00627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  <w:p w:rsidR="002D2252" w:rsidRPr="009C5099" w:rsidRDefault="002D2252" w:rsidP="00627E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«Реализация проекта «Большой Урал для маленьких» как эффективная форма сотрудничества детского сада и семьи в области нравственно-патриотического воспитания дошкольников»</w:t>
            </w:r>
          </w:p>
        </w:tc>
        <w:tc>
          <w:tcPr>
            <w:tcW w:w="2410" w:type="dxa"/>
          </w:tcPr>
          <w:p w:rsidR="002D2252" w:rsidRPr="009C5099" w:rsidRDefault="002D2252" w:rsidP="00627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863" w:type="dxa"/>
          </w:tcPr>
          <w:p w:rsidR="002D2252" w:rsidRPr="009C5099" w:rsidRDefault="002D2252" w:rsidP="00627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99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24»</w:t>
            </w:r>
          </w:p>
        </w:tc>
      </w:tr>
    </w:tbl>
    <w:p w:rsidR="00EE0BF1" w:rsidRPr="00EE0BF1" w:rsidRDefault="00EE0BF1" w:rsidP="00EE0B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E0BF1" w:rsidRPr="00EE0BF1" w:rsidSect="002D2252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CE6" w:rsidRDefault="00F44CE6" w:rsidP="00626E6C">
      <w:pPr>
        <w:spacing w:after="0" w:line="240" w:lineRule="auto"/>
      </w:pPr>
      <w:r>
        <w:separator/>
      </w:r>
    </w:p>
  </w:endnote>
  <w:endnote w:type="continuationSeparator" w:id="1">
    <w:p w:rsidR="00F44CE6" w:rsidRDefault="00F44CE6" w:rsidP="00626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CE6" w:rsidRDefault="00F44CE6" w:rsidP="00626E6C">
      <w:pPr>
        <w:spacing w:after="0" w:line="240" w:lineRule="auto"/>
      </w:pPr>
      <w:r>
        <w:separator/>
      </w:r>
    </w:p>
  </w:footnote>
  <w:footnote w:type="continuationSeparator" w:id="1">
    <w:p w:rsidR="00F44CE6" w:rsidRDefault="00F44CE6" w:rsidP="00626E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B41A9"/>
    <w:rsid w:val="00017C96"/>
    <w:rsid w:val="000B41A9"/>
    <w:rsid w:val="001950EE"/>
    <w:rsid w:val="002246F9"/>
    <w:rsid w:val="002D2252"/>
    <w:rsid w:val="005E4893"/>
    <w:rsid w:val="00626E6C"/>
    <w:rsid w:val="009C5099"/>
    <w:rsid w:val="00C5543C"/>
    <w:rsid w:val="00C6468B"/>
    <w:rsid w:val="00EE0BF1"/>
    <w:rsid w:val="00F44CE6"/>
    <w:rsid w:val="00FF4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7C9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26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6E6C"/>
  </w:style>
  <w:style w:type="paragraph" w:styleId="a7">
    <w:name w:val="footer"/>
    <w:basedOn w:val="a"/>
    <w:link w:val="a8"/>
    <w:uiPriority w:val="99"/>
    <w:unhideWhenUsed/>
    <w:rsid w:val="00626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6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Сестрёнка</dc:creator>
  <cp:keywords/>
  <dc:description/>
  <cp:lastModifiedBy>bebra</cp:lastModifiedBy>
  <cp:revision>4</cp:revision>
  <dcterms:created xsi:type="dcterms:W3CDTF">2025-04-15T07:45:00Z</dcterms:created>
  <dcterms:modified xsi:type="dcterms:W3CDTF">2025-04-15T14:42:00Z</dcterms:modified>
</cp:coreProperties>
</file>